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A6BAA" w14:textId="77777777" w:rsidR="00462A79" w:rsidRPr="00462A79" w:rsidRDefault="00462A79" w:rsidP="00462A7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A79">
        <w:rPr>
          <w:rFonts w:ascii="Times New Roman" w:hAnsi="Times New Roman" w:cs="Times New Roman"/>
          <w:b/>
          <w:sz w:val="24"/>
          <w:szCs w:val="24"/>
          <w:u w:val="single"/>
        </w:rPr>
        <w:t>Льготные категории детей:</w:t>
      </w:r>
    </w:p>
    <w:p w14:paraId="241E3FCD" w14:textId="50A7D49F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ети-сироты</w:t>
      </w:r>
    </w:p>
    <w:p w14:paraId="36FE80EB" w14:textId="526AFBBA" w:rsidR="00462A79" w:rsidRPr="00462A79" w:rsidRDefault="00462A79" w:rsidP="00462A7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ети, оставшиеся без попечения родителей </w:t>
      </w:r>
    </w:p>
    <w:p w14:paraId="04D97303" w14:textId="13A32BD1" w:rsidR="00462A79" w:rsidRPr="00462A79" w:rsidRDefault="00462A79" w:rsidP="00462A79">
      <w:pPr>
        <w:jc w:val="both"/>
        <w:rPr>
          <w:rFonts w:ascii="Times New Roman" w:hAnsi="Times New Roman" w:cs="Times New Roman"/>
          <w:sz w:val="24"/>
          <w:szCs w:val="24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ети-инвалиды</w:t>
      </w:r>
    </w:p>
    <w:p w14:paraId="4AA33211" w14:textId="55630BB8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ети с ограниченными возможностями здоровья, в т.ч.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меющие недостатки в физическом (или) психическом развитии </w:t>
      </w:r>
    </w:p>
    <w:p w14:paraId="24CC780E" w14:textId="278EBD10" w:rsidR="00462A79" w:rsidRPr="00462A79" w:rsidRDefault="00462A79" w:rsidP="00462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жертвы вооружённых и межнациональных конфликтов, экологических и техногенных катастроф, стихийных бедствий, в т.ч. ЧАЭС</w:t>
      </w:r>
    </w:p>
    <w:p w14:paraId="49012AC1" w14:textId="77777777" w:rsidR="00462A79" w:rsidRPr="00462A79" w:rsidRDefault="00462A79" w:rsidP="00462A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F04966" w14:textId="60D5DCC1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из семей беженцев или вынужденных переселенцев (находящихся в экстремальных условиях</w:t>
      </w:r>
    </w:p>
    <w:p w14:paraId="2D2670EC" w14:textId="6591D9FC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ети– жертвы насилия</w:t>
      </w:r>
    </w:p>
    <w:p w14:paraId="3BA71614" w14:textId="78C2F43F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ети, проживающие в малоимущих (малообеспеченных) семьях</w:t>
      </w:r>
    </w:p>
    <w:p w14:paraId="1A437158" w14:textId="18B29381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с отклонениями в поведении (состоящие на учёте в подразделениях по делам несовершеннолетних территориальных органов МВД по РК</w:t>
      </w:r>
    </w:p>
    <w:p w14:paraId="37B45BCC" w14:textId="3EC7DCFB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(на учёте в комиссиях по делам несовершеннолетних)</w:t>
      </w:r>
    </w:p>
    <w:p w14:paraId="58A0C558" w14:textId="0C2449C8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ети, оказавшиеся в экстремальных условиях</w:t>
      </w:r>
    </w:p>
    <w:p w14:paraId="28AEBAFF" w14:textId="30BA1552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из многодетных семей</w:t>
      </w:r>
    </w:p>
    <w:p w14:paraId="606F00AB" w14:textId="77777777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из неполных семей</w:t>
      </w:r>
    </w:p>
    <w:p w14:paraId="25861154" w14:textId="4FF9E41D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алантливые и одаренные дети</w:t>
      </w:r>
    </w:p>
    <w:p w14:paraId="35EE25EC" w14:textId="7DA9E291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тличники обучения</w:t>
      </w:r>
    </w:p>
    <w:p w14:paraId="7068135D" w14:textId="5F14671D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идеры детских общественных организаций, ученического самоуправления</w:t>
      </w:r>
    </w:p>
    <w:p w14:paraId="773C6EC4" w14:textId="76BEAA9C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ети-участники детских творческих коллективов и спортивных команд</w:t>
      </w:r>
    </w:p>
    <w:p w14:paraId="68AEF714" w14:textId="61C5AC5B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ети, родители которых погибли от несчастных случаев на производстве или во время исполнения служебных обязанностей</w:t>
      </w:r>
    </w:p>
    <w:p w14:paraId="637C605D" w14:textId="5C267F32" w:rsidR="00462A79" w:rsidRPr="00462A79" w:rsidRDefault="00462A79" w:rsidP="00462A7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работников агропромышленного комплекса и социальной сферы села</w:t>
      </w:r>
    </w:p>
    <w:p w14:paraId="0825CA0D" w14:textId="5433A11A" w:rsidR="00462A79" w:rsidRPr="00462A79" w:rsidRDefault="00462A79" w:rsidP="00462A79">
      <w:pPr>
        <w:jc w:val="both"/>
        <w:rPr>
          <w:rFonts w:ascii="Times New Roman" w:hAnsi="Times New Roman" w:cs="Times New Roman"/>
          <w:sz w:val="24"/>
          <w:szCs w:val="24"/>
        </w:rPr>
      </w:pP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</w:t>
      </w:r>
      <w:r w:rsidRPr="00462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родители которых являются участниками специальной военной операции, в том числе получили ранение или погибли в ходе участия в специальной военной операции (дети участников СВО)</w:t>
      </w:r>
      <w:bookmarkStart w:id="0" w:name="_GoBack"/>
      <w:bookmarkEnd w:id="0"/>
    </w:p>
    <w:sectPr w:rsidR="00462A79" w:rsidRPr="00462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58"/>
    <w:rsid w:val="00462A79"/>
    <w:rsid w:val="00BF3981"/>
    <w:rsid w:val="00EC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E07B"/>
  <w15:chartTrackingRefBased/>
  <w15:docId w15:val="{6B71B39B-356B-4E24-9168-C24FD8C2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2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2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Пикина</dc:creator>
  <cp:keywords/>
  <dc:description/>
  <cp:lastModifiedBy>Наталья Пикина</cp:lastModifiedBy>
  <cp:revision>2</cp:revision>
  <dcterms:created xsi:type="dcterms:W3CDTF">2024-02-14T09:25:00Z</dcterms:created>
  <dcterms:modified xsi:type="dcterms:W3CDTF">2024-02-14T09:32:00Z</dcterms:modified>
</cp:coreProperties>
</file>