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63C" w:rsidRPr="00C86811" w:rsidRDefault="0067663C" w:rsidP="00C86811">
      <w:pPr>
        <w:jc w:val="center"/>
        <w:rPr>
          <w:rFonts w:ascii="Times New Roman" w:hAnsi="Times New Roman" w:cs="Times New Roman"/>
          <w:sz w:val="28"/>
          <w:szCs w:val="28"/>
        </w:rPr>
      </w:pPr>
      <w:r w:rsidRPr="00C86811">
        <w:rPr>
          <w:rFonts w:ascii="Times New Roman" w:hAnsi="Times New Roman" w:cs="Times New Roman"/>
          <w:sz w:val="28"/>
          <w:szCs w:val="28"/>
        </w:rPr>
        <w:t xml:space="preserve">О рекомендациях как выбрать антисептик против </w:t>
      </w:r>
      <w:proofErr w:type="spellStart"/>
      <w:r w:rsidRPr="00C86811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</w:p>
    <w:p w:rsidR="0067663C" w:rsidRPr="00C86811" w:rsidRDefault="0067663C" w:rsidP="00C868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811">
        <w:rPr>
          <w:rFonts w:ascii="Times New Roman" w:hAnsi="Times New Roman" w:cs="Times New Roman"/>
          <w:sz w:val="24"/>
          <w:szCs w:val="24"/>
        </w:rPr>
        <w:t xml:space="preserve">В условиях активного распространения </w:t>
      </w:r>
      <w:proofErr w:type="spellStart"/>
      <w:r w:rsidRPr="00C8681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86811">
        <w:rPr>
          <w:rFonts w:ascii="Times New Roman" w:hAnsi="Times New Roman" w:cs="Times New Roman"/>
          <w:sz w:val="24"/>
          <w:szCs w:val="24"/>
        </w:rPr>
        <w:t xml:space="preserve"> инфекции Роспотребнадзор напоминает, что чистые руки залог здоровья и взрослых, и детей. В условиях, когда у вас нет возможности помыть руки, целесообразно использовать кожные антисептики.</w:t>
      </w:r>
    </w:p>
    <w:p w:rsidR="0067663C" w:rsidRPr="00C86811" w:rsidRDefault="0067663C" w:rsidP="00C868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811">
        <w:rPr>
          <w:rFonts w:ascii="Times New Roman" w:hAnsi="Times New Roman" w:cs="Times New Roman"/>
          <w:sz w:val="24"/>
          <w:szCs w:val="24"/>
        </w:rPr>
        <w:t xml:space="preserve">Кожный антисептик – современное дезинфицирующее средство, предназначенное для обработки рук. Простота использования и разнообразные формы выпуска сделали их очень популярными и востребованными, особенно в период пандемии </w:t>
      </w:r>
      <w:proofErr w:type="spellStart"/>
      <w:r w:rsidRPr="00C8681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86811">
        <w:rPr>
          <w:rFonts w:ascii="Times New Roman" w:hAnsi="Times New Roman" w:cs="Times New Roman"/>
          <w:sz w:val="24"/>
          <w:szCs w:val="24"/>
        </w:rPr>
        <w:t xml:space="preserve"> инфекции. В момент выбора, какое именно средство приобрести, стоит обратить внимание на спектр действия антисептика, содержание спирта, а также внимательно изучить инструкцию для того чтобы понимать сколько времени его нужно втирать в кожу и в каком количестве использовать.</w:t>
      </w:r>
    </w:p>
    <w:p w:rsidR="00C86811" w:rsidRDefault="0067663C" w:rsidP="00C868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811">
        <w:rPr>
          <w:rFonts w:ascii="Times New Roman" w:hAnsi="Times New Roman" w:cs="Times New Roman"/>
          <w:sz w:val="24"/>
          <w:szCs w:val="24"/>
        </w:rPr>
        <w:t>При выборе дезинфицирующего средства всегда нужно обращать внимание, на возбудителей какой этиологии он воздействует. Если вы выбрали средство только с антибактериальным действием, то имейте в виду, что в период распространения ОРВИ, гриппа и других респираторных заболеваний, он вам может не помочь, так как эффективность этого средства в отношении вирусов не изучалась. В таком случае стоит выбрать кожный антисептик с широким спектром действия, который сможет уничтожить и бактерии, и вирусы. Чтобы понять, на каких возбудителей воздействует средство необходимо прочитать инструкцию.</w:t>
      </w:r>
    </w:p>
    <w:p w:rsidR="00C86811" w:rsidRDefault="0067663C" w:rsidP="00C868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811">
        <w:rPr>
          <w:rFonts w:ascii="Times New Roman" w:hAnsi="Times New Roman" w:cs="Times New Roman"/>
          <w:sz w:val="24"/>
          <w:szCs w:val="24"/>
        </w:rPr>
        <w:t>В состав эффективного антисептика для рук должно входить не менее 60–80 % изопропилового или этилового спирта.</w:t>
      </w:r>
    </w:p>
    <w:p w:rsidR="0067663C" w:rsidRPr="00C86811" w:rsidRDefault="0067663C" w:rsidP="00C868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811">
        <w:rPr>
          <w:rFonts w:ascii="Times New Roman" w:hAnsi="Times New Roman" w:cs="Times New Roman"/>
          <w:sz w:val="24"/>
          <w:szCs w:val="24"/>
        </w:rPr>
        <w:t xml:space="preserve">Важно понимать, что потереть антисептик между ладонями в течение 5 секунд недостаточно. В инструкции по применению стоит обратить внимание на время экспозиции и количество средства, которое необходимо для однократной обработки рук. Обработка рук антисептиком включает в </w:t>
      </w:r>
      <w:bookmarkStart w:id="0" w:name="_GoBack"/>
      <w:bookmarkEnd w:id="0"/>
      <w:r w:rsidRPr="00C86811">
        <w:rPr>
          <w:rFonts w:ascii="Times New Roman" w:hAnsi="Times New Roman" w:cs="Times New Roman"/>
          <w:sz w:val="24"/>
          <w:szCs w:val="24"/>
        </w:rPr>
        <w:t>себя тщательную обработку кожи между пальцами, кончиков пальцев, втирание средства до полного высыхания, но не менее 30 секунд. В инструкциях к некоторым кожным антисептикам есть рекомендации проводить эту процедуру трижды и не менее 2-х минут, чтобы убить все вирусы. Будьте здоровы!</w:t>
      </w:r>
    </w:p>
    <w:p w:rsidR="00FA3160" w:rsidRPr="00C86811" w:rsidRDefault="00FA3160" w:rsidP="00C8681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A3160" w:rsidRPr="00C86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3C"/>
    <w:rsid w:val="0067663C"/>
    <w:rsid w:val="00C86811"/>
    <w:rsid w:val="00FA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6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6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6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6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Роспотребнадзор</cp:lastModifiedBy>
  <cp:revision>2</cp:revision>
  <dcterms:created xsi:type="dcterms:W3CDTF">2020-08-31T15:19:00Z</dcterms:created>
  <dcterms:modified xsi:type="dcterms:W3CDTF">2020-09-02T13:13:00Z</dcterms:modified>
</cp:coreProperties>
</file>